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​​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857500" cy="333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Номинанты «Музейного Олимпа — 2024»</w:t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Выставка </w:t>
      </w:r>
    </w:p>
    <w:p w:rsidR="00000000" w:rsidDel="00000000" w:rsidP="00000000" w:rsidRDefault="00000000" w:rsidRPr="00000000" w14:paraId="00000004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 русского импрессионизма (Москва)</w:t>
        <w:br w:type="textWrapping"/>
      </w:r>
      <w:r w:rsidDel="00000000" w:rsidR="00000000" w:rsidRPr="00000000">
        <w:rPr>
          <w:b w:val="1"/>
          <w:rtl w:val="0"/>
        </w:rPr>
        <w:t xml:space="preserve">Автор неизвестен. Коснуться главного </w:t>
      </w:r>
    </w:p>
    <w:p w:rsidR="00000000" w:rsidDel="00000000" w:rsidP="00000000" w:rsidRDefault="00000000" w:rsidRPr="00000000" w14:paraId="00000005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 имени Алабина (Самара)</w:t>
        <w:br w:type="textWrapping"/>
      </w:r>
      <w:r w:rsidDel="00000000" w:rsidR="00000000" w:rsidRPr="00000000">
        <w:rPr>
          <w:b w:val="1"/>
          <w:rtl w:val="0"/>
        </w:rPr>
        <w:t xml:space="preserve">Хлебная лихорадка </w:t>
      </w:r>
    </w:p>
    <w:p w:rsidR="00000000" w:rsidDel="00000000" w:rsidP="00000000" w:rsidRDefault="00000000" w:rsidRPr="00000000" w14:paraId="00000006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Мастерская Аникушина, филиал Государственного музея городской скульптуры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Аникушин / Чехов (Выставка-погружение) </w:t>
      </w:r>
    </w:p>
    <w:p w:rsidR="00000000" w:rsidDel="00000000" w:rsidP="00000000" w:rsidRDefault="00000000" w:rsidRPr="00000000" w14:paraId="00000007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Музейный центр «Площадь Мира» (Красноярск)</w:t>
        <w:br w:type="textWrapping"/>
      </w:r>
      <w:r w:rsidDel="00000000" w:rsidR="00000000" w:rsidRPr="00000000">
        <w:rPr>
          <w:b w:val="1"/>
          <w:rtl w:val="0"/>
        </w:rPr>
        <w:t xml:space="preserve">Наташа Шалина «Я иду тебя искать» </w:t>
      </w:r>
    </w:p>
    <w:p w:rsidR="00000000" w:rsidDel="00000000" w:rsidP="00000000" w:rsidRDefault="00000000" w:rsidRPr="00000000" w14:paraId="00000008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Хабаровский краевой музей имени Н. И. Гродекова (Хабаровск)</w:t>
        <w:br w:type="textWrapping"/>
      </w:r>
      <w:r w:rsidDel="00000000" w:rsidR="00000000" w:rsidRPr="00000000">
        <w:rPr>
          <w:b w:val="1"/>
          <w:rtl w:val="0"/>
        </w:rPr>
        <w:t xml:space="preserve">Клещ. Поймать с поличным </w:t>
      </w:r>
    </w:p>
    <w:p w:rsidR="00000000" w:rsidDel="00000000" w:rsidP="00000000" w:rsidRDefault="00000000" w:rsidRPr="00000000" w14:paraId="00000009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АЛЬ-МАКАМ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Исчезнет или превратится (выставка аудиоинсталяций) </w:t>
      </w:r>
    </w:p>
    <w:p w:rsidR="00000000" w:rsidDel="00000000" w:rsidP="00000000" w:rsidRDefault="00000000" w:rsidRPr="00000000" w14:paraId="0000000A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Музей — детям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Губахинский городской историко-краеведческий музей (Губаха, Пермский край)</w:t>
        <w:br w:type="textWrapping"/>
      </w:r>
      <w:r w:rsidDel="00000000" w:rsidR="00000000" w:rsidRPr="00000000">
        <w:rPr>
          <w:b w:val="1"/>
          <w:rtl w:val="0"/>
        </w:rPr>
        <w:t xml:space="preserve">Парк эдиакарского периода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Государственный музей истории религии (Санкт-Петербург)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Кто раскачивает деревья? (аудиоэкскурсия-спектакль)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Мемориальный музей «Разночинный Петербург»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Талант быть инженером (инженер-квест)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Хабаровский краевой музей имени Н. И. Гродекова (Хабаровск)</w:t>
        <w:br w:type="textWrapping"/>
      </w:r>
      <w:r w:rsidDel="00000000" w:rsidR="00000000" w:rsidRPr="00000000">
        <w:rPr>
          <w:b w:val="1"/>
          <w:rtl w:val="0"/>
        </w:rPr>
        <w:t xml:space="preserve">О!каменелости. Дальневосточная экспедиция (передвижная выставка-лаборатория)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Пермская художественная галерея (Пермь)</w:t>
        <w:br w:type="textWrapping"/>
      </w:r>
      <w:r w:rsidDel="00000000" w:rsidR="00000000" w:rsidRPr="00000000">
        <w:rPr>
          <w:b w:val="1"/>
          <w:rtl w:val="0"/>
        </w:rPr>
        <w:t xml:space="preserve">Химия искусства (цикл просветительских выставок для детей)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Музейное событие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 Норильска (Норильск)</w:t>
        <w:br w:type="textWrapping"/>
      </w:r>
      <w:r w:rsidDel="00000000" w:rsidR="00000000" w:rsidRPr="00000000">
        <w:rPr>
          <w:b w:val="1"/>
          <w:rtl w:val="0"/>
        </w:rPr>
        <w:t xml:space="preserve">Вечно новый город. Ночь музеев 2024 в Норильске </w:t>
      </w:r>
    </w:p>
    <w:p w:rsidR="00000000" w:rsidDel="00000000" w:rsidP="00000000" w:rsidRDefault="00000000" w:rsidRPr="00000000" w14:paraId="00000015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Пермский краеведческий музей (Пермь)</w:t>
        <w:br w:type="textWrapping"/>
      </w:r>
      <w:r w:rsidDel="00000000" w:rsidR="00000000" w:rsidRPr="00000000">
        <w:rPr>
          <w:b w:val="1"/>
          <w:rtl w:val="0"/>
        </w:rPr>
        <w:t xml:space="preserve">Сувенирная банкнота «Пермский краеведческий музей. Пермский период» </w:t>
      </w:r>
    </w:p>
    <w:p w:rsidR="00000000" w:rsidDel="00000000" w:rsidP="00000000" w:rsidRDefault="00000000" w:rsidRPr="00000000" w14:paraId="00000016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 книги Российской государственной библиотеки (Москва)</w:t>
        <w:br w:type="textWrapping"/>
      </w:r>
      <w:r w:rsidDel="00000000" w:rsidR="00000000" w:rsidRPr="00000000">
        <w:rPr>
          <w:b w:val="1"/>
          <w:rtl w:val="0"/>
        </w:rPr>
        <w:t xml:space="preserve">Фестиваль искусств «Лето внутри» </w:t>
      </w:r>
    </w:p>
    <w:p w:rsidR="00000000" w:rsidDel="00000000" w:rsidP="00000000" w:rsidRDefault="00000000" w:rsidRPr="00000000" w14:paraId="00000017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Дом китобоя (Музей городской жизни), Калининград</w:t>
        <w:br w:type="textWrapping"/>
      </w:r>
      <w:r w:rsidDel="00000000" w:rsidR="00000000" w:rsidRPr="00000000">
        <w:rPr>
          <w:b w:val="1"/>
          <w:rtl w:val="0"/>
        </w:rPr>
        <w:t xml:space="preserve">Проект «Поэтическое измерение» </w:t>
      </w:r>
    </w:p>
    <w:p w:rsidR="00000000" w:rsidDel="00000000" w:rsidP="00000000" w:rsidRDefault="00000000" w:rsidRPr="00000000" w14:paraId="00000018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Современность в музее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Учемский музей (Учма, Ярославская область)</w:t>
        <w:br w:type="textWrapping"/>
      </w:r>
      <w:r w:rsidDel="00000000" w:rsidR="00000000" w:rsidRPr="00000000">
        <w:rPr>
          <w:b w:val="1"/>
          <w:rtl w:val="0"/>
        </w:rPr>
        <w:t xml:space="preserve">Видеоспектакль-застолье «Охотинские. Мужской род» </w:t>
      </w:r>
    </w:p>
    <w:p w:rsidR="00000000" w:rsidDel="00000000" w:rsidP="00000000" w:rsidRDefault="00000000" w:rsidRPr="00000000" w14:paraId="0000001B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 транспорта Москвы (Москва)</w:t>
        <w:br w:type="textWrapping"/>
      </w:r>
      <w:r w:rsidDel="00000000" w:rsidR="00000000" w:rsidRPr="00000000">
        <w:rPr>
          <w:b w:val="1"/>
          <w:rtl w:val="0"/>
        </w:rPr>
        <w:t xml:space="preserve">Куплю гараж </w:t>
      </w:r>
    </w:p>
    <w:p w:rsidR="00000000" w:rsidDel="00000000" w:rsidP="00000000" w:rsidRDefault="00000000" w:rsidRPr="00000000" w14:paraId="0000001C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 наводнения в Тулуне (Тулун, Иркутская область)</w:t>
        <w:br w:type="textWrapping"/>
      </w:r>
      <w:r w:rsidDel="00000000" w:rsidR="00000000" w:rsidRPr="00000000">
        <w:rPr>
          <w:b w:val="1"/>
          <w:rtl w:val="0"/>
        </w:rPr>
        <w:t xml:space="preserve">Что делать, когда страшно</w:t>
      </w:r>
    </w:p>
    <w:p w:rsidR="00000000" w:rsidDel="00000000" w:rsidP="00000000" w:rsidRDefault="00000000" w:rsidRPr="00000000" w14:paraId="0000001D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Музей Байкальского целлюлозно-бумажного комбината (Байкальск)</w:t>
        <w:br w:type="textWrapping"/>
      </w:r>
      <w:r w:rsidDel="00000000" w:rsidR="00000000" w:rsidRPr="00000000">
        <w:rPr>
          <w:b w:val="1"/>
          <w:rtl w:val="0"/>
        </w:rPr>
        <w:t xml:space="preserve">«Задача 1966: лишний элемент». Выставка о проблематике накопленного вреда Байкальским целлюлозно-бумажным комбинатом </w:t>
      </w:r>
    </w:p>
    <w:p w:rsidR="00000000" w:rsidDel="00000000" w:rsidP="00000000" w:rsidRDefault="00000000" w:rsidRPr="00000000" w14:paraId="0000001E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Экспозиция</w:t>
      </w:r>
    </w:p>
    <w:p w:rsidR="00000000" w:rsidDel="00000000" w:rsidP="00000000" w:rsidRDefault="00000000" w:rsidRPr="00000000" w14:paraId="00000020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Государственный литературный музей «XX век»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Ловцы слов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Музей «Невская застава» (Санкт-Петербург)</w:t>
        <w:br w:type="textWrapping"/>
      </w:r>
      <w:r w:rsidDel="00000000" w:rsidR="00000000" w:rsidRPr="00000000">
        <w:rPr>
          <w:b w:val="1"/>
          <w:rtl w:val="0"/>
        </w:rPr>
        <w:t xml:space="preserve">Застава на рубеже эпох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Тихвинский филиал, Музейное агентство Ленинградской области (Астрача, Ленинградская область)</w:t>
        <w:br w:type="textWrapping"/>
      </w:r>
      <w:r w:rsidDel="00000000" w:rsidR="00000000" w:rsidRPr="00000000">
        <w:rPr>
          <w:b w:val="1"/>
          <w:rtl w:val="0"/>
        </w:rPr>
        <w:t xml:space="preserve">Астрача, 1941 </w:t>
      </w:r>
    </w:p>
    <w:p w:rsidR="00000000" w:rsidDel="00000000" w:rsidP="00000000" w:rsidRDefault="00000000" w:rsidRPr="00000000" w14:paraId="00000024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Иркутская областная государственная универсальная научная библиотека имени И. И. Молчанова-Сибирского (Молчановка, Иркутск)</w:t>
        <w:br w:type="textWrapping"/>
      </w:r>
      <w:r w:rsidDel="00000000" w:rsidR="00000000" w:rsidRPr="00000000">
        <w:rPr>
          <w:b w:val="1"/>
          <w:rtl w:val="0"/>
        </w:rPr>
        <w:t xml:space="preserve">Средиземье. Картина мира и карта местности </w:t>
      </w:r>
    </w:p>
    <w:p w:rsidR="00000000" w:rsidDel="00000000" w:rsidP="00000000" w:rsidRDefault="00000000" w:rsidRPr="00000000" w14:paraId="00000025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Музей России 2024 года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Музей-заповедник «Пещера Шульган-Таш» (Мурат-тугай, Башкортостан)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Музей «АТОМ» (Москва)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Филиал Третьяковской галереи в Самаре (Самара)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/>
      </w:pPr>
      <w:r w:rsidDel="00000000" w:rsidR="00000000" w:rsidRPr="00000000">
        <w:rPr>
          <w:rtl w:val="0"/>
        </w:rPr>
        <w:t xml:space="preserve">Фамильный музей живой хроники рода Яковлевых. ЯМУЗЕЙ (Кинешма, Ивановская область)</w:t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8fZV7CQkHsnGDuvQIcfRuArSUA==">CgMxLjA4AHIhMW1oYWdsY0dJSlNWczEzeExzSXdLMmNrcWhyZ1RyNlNH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